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33" w:rsidRDefault="00690F33" w:rsidP="00D27114">
      <w:pPr>
        <w:pStyle w:val="normal-header"/>
        <w:ind w:firstLine="0"/>
        <w:rPr>
          <w:b/>
          <w:caps/>
          <w:color w:val="auto"/>
        </w:rPr>
      </w:pPr>
      <w:bookmarkStart w:id="0" w:name="_GoBack"/>
      <w:bookmarkEnd w:id="0"/>
    </w:p>
    <w:p w:rsidR="00690F33" w:rsidRDefault="00690F33" w:rsidP="00D27114">
      <w:pPr>
        <w:pStyle w:val="normal-header"/>
        <w:ind w:firstLine="0"/>
        <w:rPr>
          <w:b/>
          <w:caps/>
          <w:color w:val="auto"/>
        </w:rPr>
      </w:pPr>
    </w:p>
    <w:p w:rsidR="00690F33" w:rsidRDefault="00690F33" w:rsidP="00D27114">
      <w:pPr>
        <w:pStyle w:val="normal-header"/>
        <w:ind w:firstLine="0"/>
        <w:rPr>
          <w:b/>
          <w:caps/>
          <w:color w:val="auto"/>
        </w:rPr>
      </w:pPr>
    </w:p>
    <w:p w:rsidR="00D27114" w:rsidRPr="00D27114" w:rsidRDefault="00D27114" w:rsidP="00D27114">
      <w:pPr>
        <w:pStyle w:val="normal-header"/>
        <w:ind w:firstLine="0"/>
        <w:rPr>
          <w:b/>
          <w:caps/>
          <w:color w:val="auto"/>
        </w:rPr>
      </w:pPr>
      <w:r w:rsidRPr="00D27114">
        <w:rPr>
          <w:b/>
          <w:caps/>
          <w:color w:val="auto"/>
        </w:rPr>
        <w:t>"Csercsics Faipari Termelő, Kereskedelmi és Szolgálatató Kft.</w:t>
      </w:r>
    </w:p>
    <w:p w:rsidR="004B4563" w:rsidRDefault="00D27114" w:rsidP="00D27114">
      <w:pPr>
        <w:pStyle w:val="normal-header"/>
        <w:ind w:firstLine="0"/>
        <w:rPr>
          <w:b/>
          <w:caps/>
          <w:color w:val="auto"/>
        </w:rPr>
      </w:pPr>
      <w:r w:rsidRPr="00D27114">
        <w:rPr>
          <w:b/>
          <w:caps/>
          <w:color w:val="auto"/>
        </w:rPr>
        <w:t>versenyképességének növelése adaptív technológiai innováció révén"</w:t>
      </w:r>
    </w:p>
    <w:p w:rsidR="00D27114" w:rsidRDefault="00D27114" w:rsidP="00D27114">
      <w:pPr>
        <w:pStyle w:val="normal-header"/>
        <w:ind w:firstLine="0"/>
        <w:rPr>
          <w:b/>
          <w:caps/>
          <w:color w:val="auto"/>
        </w:rPr>
      </w:pPr>
    </w:p>
    <w:p w:rsidR="00B75140" w:rsidRPr="005D7A3C" w:rsidRDefault="00D27114" w:rsidP="00E727EC">
      <w:pPr>
        <w:pStyle w:val="normal-header"/>
        <w:ind w:firstLine="0"/>
        <w:rPr>
          <w:rFonts w:cs="Arial"/>
          <w:b/>
          <w:color w:val="auto"/>
          <w:szCs w:val="20"/>
        </w:rPr>
      </w:pPr>
      <w:r>
        <w:rPr>
          <w:rFonts w:cs="Arial"/>
          <w:b/>
          <w:color w:val="auto"/>
          <w:szCs w:val="20"/>
        </w:rPr>
        <w:t>A</w:t>
      </w:r>
      <w:r w:rsidR="004B4563" w:rsidRPr="005D7A3C">
        <w:rPr>
          <w:rFonts w:cs="Arial"/>
          <w:b/>
          <w:color w:val="auto"/>
          <w:szCs w:val="20"/>
        </w:rPr>
        <w:t xml:space="preserve"> </w:t>
      </w:r>
      <w:r>
        <w:rPr>
          <w:rFonts w:cs="Arial"/>
          <w:b/>
          <w:color w:val="auto"/>
          <w:szCs w:val="20"/>
        </w:rPr>
        <w:t>Csercsics Faipari</w:t>
      </w:r>
      <w:r w:rsidR="00154ECB">
        <w:rPr>
          <w:rFonts w:cs="Arial"/>
          <w:b/>
          <w:color w:val="auto"/>
          <w:szCs w:val="20"/>
        </w:rPr>
        <w:t xml:space="preserve"> Kft</w:t>
      </w:r>
      <w:r w:rsidR="00737AF9" w:rsidRPr="005D7A3C">
        <w:rPr>
          <w:rFonts w:cs="Arial"/>
          <w:b/>
          <w:color w:val="auto"/>
          <w:szCs w:val="20"/>
        </w:rPr>
        <w:t xml:space="preserve">. </w:t>
      </w:r>
      <w:r>
        <w:rPr>
          <w:rFonts w:cs="Arial"/>
          <w:b/>
          <w:color w:val="auto"/>
          <w:szCs w:val="20"/>
        </w:rPr>
        <w:t>torony</w:t>
      </w:r>
      <w:r w:rsidR="004B4563" w:rsidRPr="005D7A3C">
        <w:rPr>
          <w:rFonts w:cs="Arial"/>
          <w:b/>
          <w:color w:val="auto"/>
          <w:szCs w:val="20"/>
        </w:rPr>
        <w:t>i</w:t>
      </w:r>
      <w:r w:rsidR="004179A5" w:rsidRPr="005D7A3C">
        <w:rPr>
          <w:rFonts w:cs="Arial"/>
          <w:b/>
          <w:color w:val="auto"/>
          <w:szCs w:val="20"/>
        </w:rPr>
        <w:t xml:space="preserve"> telephelyén 1 db </w:t>
      </w:r>
      <w:proofErr w:type="spellStart"/>
      <w:r w:rsidRPr="00D27114">
        <w:rPr>
          <w:rFonts w:cs="Arial"/>
          <w:b/>
          <w:color w:val="auto"/>
          <w:szCs w:val="20"/>
        </w:rPr>
        <w:t>Biesse</w:t>
      </w:r>
      <w:proofErr w:type="spellEnd"/>
      <w:r w:rsidRPr="00D27114">
        <w:rPr>
          <w:rFonts w:cs="Arial"/>
          <w:b/>
          <w:color w:val="auto"/>
          <w:szCs w:val="20"/>
        </w:rPr>
        <w:t xml:space="preserve"> </w:t>
      </w:r>
      <w:proofErr w:type="spellStart"/>
      <w:r w:rsidRPr="00D27114">
        <w:rPr>
          <w:rFonts w:cs="Arial"/>
          <w:b/>
          <w:color w:val="auto"/>
          <w:szCs w:val="20"/>
        </w:rPr>
        <w:t>Viet</w:t>
      </w:r>
      <w:proofErr w:type="spellEnd"/>
      <w:r w:rsidRPr="00D27114">
        <w:rPr>
          <w:rFonts w:cs="Arial"/>
          <w:b/>
          <w:color w:val="auto"/>
          <w:szCs w:val="20"/>
        </w:rPr>
        <w:t xml:space="preserve"> Opera 5 kontaktcsiszoló</w:t>
      </w:r>
      <w:r>
        <w:rPr>
          <w:rFonts w:cs="Arial"/>
          <w:b/>
          <w:color w:val="auto"/>
          <w:szCs w:val="20"/>
        </w:rPr>
        <w:t>t</w:t>
      </w:r>
      <w:r w:rsidR="00230E6A">
        <w:rPr>
          <w:rFonts w:cs="Arial"/>
          <w:b/>
          <w:color w:val="auto"/>
          <w:szCs w:val="20"/>
        </w:rPr>
        <w:t xml:space="preserve"> </w:t>
      </w:r>
      <w:r w:rsidR="00B75140" w:rsidRPr="005D7A3C">
        <w:rPr>
          <w:rFonts w:cs="Arial"/>
          <w:b/>
          <w:color w:val="auto"/>
          <w:szCs w:val="20"/>
        </w:rPr>
        <w:t xml:space="preserve">vásárolt meg a Széchenyi 2020 program keretében elnyert </w:t>
      </w:r>
      <w:r>
        <w:rPr>
          <w:rFonts w:cs="Arial"/>
          <w:b/>
          <w:color w:val="auto"/>
          <w:szCs w:val="20"/>
        </w:rPr>
        <w:t>15</w:t>
      </w:r>
      <w:r w:rsidR="00B75140" w:rsidRPr="005D7A3C">
        <w:rPr>
          <w:rFonts w:cs="Arial"/>
          <w:b/>
          <w:color w:val="auto"/>
          <w:szCs w:val="20"/>
        </w:rPr>
        <w:t xml:space="preserve"> millió forintos </w:t>
      </w:r>
      <w:r w:rsidR="00DC2E1B" w:rsidRPr="005D7A3C">
        <w:rPr>
          <w:rFonts w:cs="Arial"/>
          <w:b/>
          <w:color w:val="auto"/>
          <w:szCs w:val="20"/>
        </w:rPr>
        <w:t xml:space="preserve">vissza nem térítendő </w:t>
      </w:r>
      <w:r w:rsidR="00B75140" w:rsidRPr="005D7A3C">
        <w:rPr>
          <w:rFonts w:cs="Arial"/>
          <w:b/>
          <w:color w:val="auto"/>
          <w:szCs w:val="20"/>
        </w:rPr>
        <w:t>támogatás segítségével.</w:t>
      </w:r>
    </w:p>
    <w:p w:rsidR="00B75140" w:rsidRPr="00E2703F" w:rsidRDefault="00B75140" w:rsidP="00E727EC">
      <w:pPr>
        <w:pStyle w:val="normal-header"/>
        <w:ind w:firstLine="0"/>
        <w:rPr>
          <w:rFonts w:cs="Arial"/>
          <w:b/>
          <w:color w:val="auto"/>
          <w:szCs w:val="20"/>
        </w:rPr>
      </w:pPr>
    </w:p>
    <w:p w:rsidR="00E2703F" w:rsidRPr="00E2703F" w:rsidRDefault="00E2703F" w:rsidP="00F81FD0">
      <w:pPr>
        <w:jc w:val="both"/>
        <w:rPr>
          <w:rFonts w:cs="Arial"/>
          <w:color w:val="auto"/>
          <w:szCs w:val="20"/>
        </w:rPr>
      </w:pPr>
      <w:r w:rsidRPr="00E2703F">
        <w:rPr>
          <w:rFonts w:cs="Arial"/>
          <w:color w:val="auto"/>
          <w:szCs w:val="20"/>
        </w:rPr>
        <w:t>A Csercsics Faipari Kft. 1997-ben alakult, magyar magánszemélyek tulajdonában lévő vállalkozás, melynek fő tevékenységi köre a Konyhabútorgyártás, melyet a jelenlegi projekt keretében is fejlesztett.</w:t>
      </w:r>
    </w:p>
    <w:p w:rsidR="00E2703F" w:rsidRPr="00E2703F" w:rsidRDefault="00674783" w:rsidP="00E2703F">
      <w:pPr>
        <w:jc w:val="both"/>
        <w:rPr>
          <w:rFonts w:cs="Arial"/>
          <w:color w:val="auto"/>
          <w:szCs w:val="20"/>
        </w:rPr>
      </w:pPr>
      <w:r w:rsidRPr="00E2703F">
        <w:rPr>
          <w:rFonts w:cs="Arial"/>
          <w:color w:val="auto"/>
          <w:szCs w:val="20"/>
        </w:rPr>
        <w:t>A társaság elérni kívánt célja,</w:t>
      </w:r>
      <w:r w:rsidR="00C55918" w:rsidRPr="00E2703F">
        <w:rPr>
          <w:rFonts w:cs="Arial"/>
          <w:color w:val="auto"/>
          <w:szCs w:val="20"/>
        </w:rPr>
        <w:t xml:space="preserve"> hogy az egyre nagyobb volumenű </w:t>
      </w:r>
      <w:r w:rsidR="004A64E5" w:rsidRPr="00E2703F">
        <w:rPr>
          <w:rFonts w:cs="Arial"/>
          <w:color w:val="auto"/>
          <w:szCs w:val="20"/>
        </w:rPr>
        <w:t>beruházásoknak</w:t>
      </w:r>
      <w:r w:rsidR="00C55918" w:rsidRPr="00E2703F">
        <w:rPr>
          <w:rFonts w:cs="Arial"/>
          <w:color w:val="auto"/>
          <w:szCs w:val="20"/>
        </w:rPr>
        <w:t xml:space="preserve"> is eleget tudjon tenni,</w:t>
      </w:r>
      <w:r w:rsidR="00BE45E1" w:rsidRPr="00E2703F">
        <w:rPr>
          <w:rFonts w:cs="Arial"/>
          <w:color w:val="auto"/>
          <w:szCs w:val="20"/>
        </w:rPr>
        <w:t xml:space="preserve"> mind minőségi, mind </w:t>
      </w:r>
      <w:r w:rsidR="00CD0ADD" w:rsidRPr="00E2703F">
        <w:rPr>
          <w:rFonts w:cs="Arial"/>
          <w:color w:val="auto"/>
          <w:szCs w:val="20"/>
        </w:rPr>
        <w:t>kapacitásbeli tekintetben</w:t>
      </w:r>
      <w:r w:rsidR="00BE45E1" w:rsidRPr="00E2703F">
        <w:rPr>
          <w:rFonts w:cs="Arial"/>
          <w:color w:val="auto"/>
          <w:szCs w:val="20"/>
        </w:rPr>
        <w:t xml:space="preserve">. </w:t>
      </w:r>
      <w:r w:rsidR="00E2703F" w:rsidRPr="00E2703F">
        <w:rPr>
          <w:rFonts w:cs="Arial"/>
          <w:color w:val="auto"/>
          <w:szCs w:val="20"/>
        </w:rPr>
        <w:t xml:space="preserve">Ennek keretében a vállalkozás beszerzett egy </w:t>
      </w:r>
      <w:proofErr w:type="spellStart"/>
      <w:r w:rsidR="00E2703F" w:rsidRPr="00E2703F">
        <w:rPr>
          <w:rFonts w:cs="Arial"/>
          <w:bCs/>
          <w:color w:val="auto"/>
          <w:szCs w:val="20"/>
        </w:rPr>
        <w:t>Biesse</w:t>
      </w:r>
      <w:proofErr w:type="spellEnd"/>
      <w:r w:rsidR="00E2703F" w:rsidRPr="00E2703F">
        <w:rPr>
          <w:rFonts w:cs="Arial"/>
          <w:bCs/>
          <w:color w:val="auto"/>
          <w:szCs w:val="20"/>
        </w:rPr>
        <w:t xml:space="preserve"> </w:t>
      </w:r>
      <w:proofErr w:type="spellStart"/>
      <w:r w:rsidR="00E2703F" w:rsidRPr="00E2703F">
        <w:rPr>
          <w:rFonts w:cs="Arial"/>
          <w:bCs/>
          <w:color w:val="auto"/>
          <w:szCs w:val="20"/>
        </w:rPr>
        <w:t>Viet</w:t>
      </w:r>
      <w:proofErr w:type="spellEnd"/>
      <w:r w:rsidR="00E2703F" w:rsidRPr="00E2703F">
        <w:rPr>
          <w:rFonts w:cs="Arial"/>
          <w:bCs/>
          <w:color w:val="auto"/>
          <w:szCs w:val="20"/>
        </w:rPr>
        <w:t xml:space="preserve"> Opera 5 típusú kontaktcsiszolót</w:t>
      </w:r>
      <w:r w:rsidR="00E2703F" w:rsidRPr="00E2703F">
        <w:rPr>
          <w:rFonts w:cs="Arial"/>
          <w:color w:val="auto"/>
          <w:szCs w:val="20"/>
        </w:rPr>
        <w:t>, aminek köszönhetően, képes termékeit nagy tételben gyártani. A kapacitásbeli növekedés mellett, a beszerzett gép pontosságának köszönhetően az előállított termékek minősége is javult. A termelési kapacitás növekedése és a minőség javulása következtében a társaság versenyképessége nőtt, illetve az új piaci szegmens kiszolgálásával javított piaci helyzetén is.</w:t>
      </w:r>
    </w:p>
    <w:p w:rsidR="004A64E5" w:rsidRPr="00E2703F" w:rsidRDefault="00E2703F" w:rsidP="00F81FD0">
      <w:pPr>
        <w:jc w:val="both"/>
        <w:rPr>
          <w:rFonts w:cs="Arial"/>
          <w:color w:val="auto"/>
          <w:szCs w:val="20"/>
        </w:rPr>
      </w:pPr>
      <w:r w:rsidRPr="00E2703F">
        <w:rPr>
          <w:rFonts w:cs="Arial"/>
          <w:bCs/>
          <w:color w:val="auto"/>
          <w:szCs w:val="20"/>
        </w:rPr>
        <w:t xml:space="preserve">A berendezésnek köszönhetően felszabadult emberi erőforrást a társaság más területekre csoportosítja át, ennek köszönhetően közvetett módon más munkafolyamatok is hatékonyabbá váltak. Az új gép beszerzésével új távlatok is nyíltak a társaság számára. A </w:t>
      </w:r>
      <w:proofErr w:type="gramStart"/>
      <w:r w:rsidRPr="00E2703F">
        <w:rPr>
          <w:rFonts w:cs="Arial"/>
          <w:bCs/>
          <w:color w:val="auto"/>
          <w:szCs w:val="20"/>
        </w:rPr>
        <w:t>gép üzembe</w:t>
      </w:r>
      <w:proofErr w:type="gramEnd"/>
      <w:r w:rsidRPr="00E2703F">
        <w:rPr>
          <w:rFonts w:cs="Arial"/>
          <w:bCs/>
          <w:color w:val="auto"/>
          <w:szCs w:val="20"/>
        </w:rPr>
        <w:t xml:space="preserve"> állításával jelentősen csökkent a munkahely légterébe kerülő, egészségre káros por is.</w:t>
      </w:r>
    </w:p>
    <w:p w:rsidR="00B75140" w:rsidRPr="005D7A3C" w:rsidRDefault="002B16DD" w:rsidP="009B7763">
      <w:pPr>
        <w:pStyle w:val="Nincstrkz"/>
        <w:spacing w:line="252" w:lineRule="auto"/>
        <w:jc w:val="both"/>
        <w:rPr>
          <w:rFonts w:ascii="Arial" w:eastAsia="Calibri" w:hAnsi="Arial" w:cs="Arial"/>
          <w:sz w:val="20"/>
          <w:szCs w:val="20"/>
        </w:rPr>
      </w:pPr>
      <w:r w:rsidRPr="005D7A3C">
        <w:rPr>
          <w:rFonts w:ascii="Arial" w:eastAsia="Calibri" w:hAnsi="Arial" w:cs="Arial"/>
          <w:sz w:val="20"/>
          <w:szCs w:val="20"/>
        </w:rPr>
        <w:t xml:space="preserve">A pályázat keretében beszerzett berendezés </w:t>
      </w:r>
      <w:r w:rsidR="008900E6" w:rsidRPr="005D7A3C">
        <w:rPr>
          <w:rFonts w:ascii="Arial" w:eastAsia="Calibri" w:hAnsi="Arial" w:cs="Arial"/>
          <w:sz w:val="20"/>
          <w:szCs w:val="20"/>
        </w:rPr>
        <w:t xml:space="preserve">korszerű, az európai minőségi követelményeknek megfelelő berendezés. </w:t>
      </w:r>
    </w:p>
    <w:p w:rsidR="00B75140" w:rsidRPr="005D7A3C" w:rsidRDefault="00B75140" w:rsidP="009B7763">
      <w:pPr>
        <w:pStyle w:val="Nincstrkz"/>
        <w:spacing w:line="252" w:lineRule="auto"/>
        <w:jc w:val="both"/>
        <w:rPr>
          <w:rFonts w:ascii="Arial" w:eastAsia="Calibri" w:hAnsi="Arial" w:cs="Arial"/>
          <w:sz w:val="20"/>
          <w:szCs w:val="20"/>
        </w:rPr>
      </w:pPr>
    </w:p>
    <w:p w:rsidR="00CA6CCD" w:rsidRPr="005D7A3C" w:rsidRDefault="00CA6CCD" w:rsidP="009B7763">
      <w:pPr>
        <w:spacing w:after="0" w:line="252" w:lineRule="auto"/>
        <w:jc w:val="both"/>
        <w:rPr>
          <w:rFonts w:cs="Arial"/>
          <w:color w:val="auto"/>
          <w:szCs w:val="20"/>
        </w:rPr>
      </w:pPr>
      <w:r w:rsidRPr="005D7A3C">
        <w:rPr>
          <w:rFonts w:cs="Arial"/>
          <w:color w:val="auto"/>
          <w:szCs w:val="20"/>
        </w:rPr>
        <w:t>A fejlesztés során beszerzett gép</w:t>
      </w:r>
      <w:r w:rsidR="00A11D8A" w:rsidRPr="005D7A3C">
        <w:rPr>
          <w:rFonts w:cs="Arial"/>
          <w:color w:val="auto"/>
          <w:szCs w:val="20"/>
        </w:rPr>
        <w:t>e</w:t>
      </w:r>
      <w:r w:rsidR="002B16DD" w:rsidRPr="005D7A3C">
        <w:rPr>
          <w:rFonts w:cs="Arial"/>
          <w:color w:val="auto"/>
          <w:szCs w:val="20"/>
        </w:rPr>
        <w:t xml:space="preserve">t azonnal hasznosításba vette a </w:t>
      </w:r>
      <w:r w:rsidR="004B4563" w:rsidRPr="005D7A3C">
        <w:rPr>
          <w:rFonts w:cs="Arial"/>
          <w:color w:val="auto"/>
          <w:szCs w:val="20"/>
        </w:rPr>
        <w:t>társaság</w:t>
      </w:r>
      <w:r w:rsidRPr="005D7A3C">
        <w:rPr>
          <w:rFonts w:cs="Arial"/>
          <w:color w:val="auto"/>
          <w:szCs w:val="20"/>
        </w:rPr>
        <w:t>, ezért a fejlesztés befejezését követően, azonnal integrálód</w:t>
      </w:r>
      <w:r w:rsidR="004B4563" w:rsidRPr="005D7A3C">
        <w:rPr>
          <w:rFonts w:cs="Arial"/>
          <w:color w:val="auto"/>
          <w:szCs w:val="20"/>
        </w:rPr>
        <w:t>ot</w:t>
      </w:r>
      <w:r w:rsidR="00B75140" w:rsidRPr="005D7A3C">
        <w:rPr>
          <w:rFonts w:cs="Arial"/>
          <w:color w:val="auto"/>
          <w:szCs w:val="20"/>
        </w:rPr>
        <w:t>t</w:t>
      </w:r>
      <w:r w:rsidRPr="005D7A3C">
        <w:rPr>
          <w:rFonts w:cs="Arial"/>
          <w:color w:val="auto"/>
          <w:szCs w:val="20"/>
        </w:rPr>
        <w:t xml:space="preserve"> a </w:t>
      </w:r>
      <w:r w:rsidR="004179A5" w:rsidRPr="005D7A3C">
        <w:rPr>
          <w:rFonts w:cs="Arial"/>
          <w:color w:val="auto"/>
          <w:szCs w:val="20"/>
        </w:rPr>
        <w:t>vállalkozás</w:t>
      </w:r>
      <w:r w:rsidRPr="005D7A3C">
        <w:rPr>
          <w:rFonts w:cs="Arial"/>
          <w:color w:val="auto"/>
          <w:szCs w:val="20"/>
        </w:rPr>
        <w:t xml:space="preserve"> napi működésébe. A társaság megfelelő szakmai és szervezeti háttérrel rendelkezik a fejlesztés során beszerzett eszköz működtetéséhez, valamint a fejlesztés során közvetlenül és közvetett módon létrejövő eredmények fenntartásához. </w:t>
      </w:r>
    </w:p>
    <w:p w:rsidR="002E47D7" w:rsidRPr="00BB2665" w:rsidRDefault="002E47D7" w:rsidP="009B7763">
      <w:pPr>
        <w:spacing w:after="0" w:line="252" w:lineRule="auto"/>
        <w:jc w:val="both"/>
        <w:rPr>
          <w:rFonts w:cs="Arial"/>
          <w:color w:val="FF0000"/>
          <w:szCs w:val="20"/>
        </w:rPr>
      </w:pPr>
    </w:p>
    <w:p w:rsidR="00657D99" w:rsidRPr="00705F22" w:rsidRDefault="00657D99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iCs/>
          <w:color w:val="auto"/>
          <w:szCs w:val="20"/>
        </w:rPr>
      </w:pPr>
      <w:r w:rsidRPr="00705F22">
        <w:rPr>
          <w:rFonts w:cs="Arial"/>
          <w:iCs/>
          <w:color w:val="auto"/>
          <w:szCs w:val="20"/>
        </w:rPr>
        <w:t>A projekt a Széchenyi 2020 program keretében valósul</w:t>
      </w:r>
      <w:r w:rsidR="003705AF" w:rsidRPr="00705F22">
        <w:rPr>
          <w:rFonts w:cs="Arial"/>
          <w:iCs/>
          <w:color w:val="auto"/>
          <w:szCs w:val="20"/>
        </w:rPr>
        <w:t>t</w:t>
      </w:r>
      <w:r w:rsidRPr="00705F22">
        <w:rPr>
          <w:rFonts w:cs="Arial"/>
          <w:iCs/>
          <w:color w:val="auto"/>
          <w:szCs w:val="20"/>
        </w:rPr>
        <w:t xml:space="preserve"> meg</w:t>
      </w:r>
      <w:r w:rsidR="007811CD" w:rsidRPr="00705F22">
        <w:rPr>
          <w:rFonts w:cs="Arial"/>
          <w:iCs/>
          <w:color w:val="auto"/>
          <w:szCs w:val="20"/>
        </w:rPr>
        <w:t xml:space="preserve">, a </w:t>
      </w:r>
      <w:r w:rsidR="00D27114">
        <w:rPr>
          <w:rFonts w:cs="Arial"/>
          <w:iCs/>
          <w:color w:val="auto"/>
          <w:szCs w:val="20"/>
        </w:rPr>
        <w:t>15</w:t>
      </w:r>
      <w:r w:rsidR="00864B0B" w:rsidRPr="00705F22">
        <w:rPr>
          <w:rFonts w:cs="Arial"/>
          <w:iCs/>
          <w:color w:val="auto"/>
          <w:szCs w:val="20"/>
        </w:rPr>
        <w:t xml:space="preserve"> </w:t>
      </w:r>
      <w:r w:rsidR="007811CD" w:rsidRPr="00705F22">
        <w:rPr>
          <w:rFonts w:cs="Arial"/>
          <w:iCs/>
          <w:color w:val="auto"/>
          <w:szCs w:val="20"/>
        </w:rPr>
        <w:t>millió forint európai uniós támogatás segítségével</w:t>
      </w:r>
      <w:r w:rsidR="005D2808" w:rsidRPr="00705F22">
        <w:rPr>
          <w:rFonts w:cs="Arial"/>
          <w:iCs/>
          <w:color w:val="auto"/>
          <w:szCs w:val="20"/>
        </w:rPr>
        <w:t>.</w:t>
      </w:r>
    </w:p>
    <w:p w:rsidR="00657D99" w:rsidRPr="00BB2665" w:rsidRDefault="00657D99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iCs/>
          <w:color w:val="FF0000"/>
          <w:szCs w:val="20"/>
        </w:rPr>
      </w:pPr>
    </w:p>
    <w:p w:rsidR="00B75140" w:rsidRPr="00F762CA" w:rsidRDefault="00B75140" w:rsidP="009B7763">
      <w:pPr>
        <w:autoSpaceDE w:val="0"/>
        <w:autoSpaceDN w:val="0"/>
        <w:adjustRightInd w:val="0"/>
        <w:spacing w:after="0" w:line="252" w:lineRule="auto"/>
        <w:jc w:val="both"/>
      </w:pPr>
      <w:r w:rsidRPr="00705F22">
        <w:rPr>
          <w:rFonts w:cs="Arial"/>
          <w:iCs/>
          <w:color w:val="auto"/>
          <w:szCs w:val="20"/>
        </w:rPr>
        <w:t xml:space="preserve">A </w:t>
      </w:r>
      <w:r w:rsidR="00864B0B" w:rsidRPr="00705F22">
        <w:rPr>
          <w:rFonts w:cs="Arial"/>
          <w:iCs/>
          <w:color w:val="auto"/>
          <w:szCs w:val="20"/>
        </w:rPr>
        <w:t>projektről bővebb információt a</w:t>
      </w:r>
      <w:r w:rsidR="00864B0B" w:rsidRPr="00705F22">
        <w:rPr>
          <w:color w:val="auto"/>
        </w:rPr>
        <w:t xml:space="preserve"> </w:t>
      </w:r>
      <w:hyperlink r:id="rId6" w:history="1">
        <w:r w:rsidR="00D27114" w:rsidRPr="00BE0B32">
          <w:rPr>
            <w:rStyle w:val="Hiperhivatkozs"/>
          </w:rPr>
          <w:t>www.csercsics.hu</w:t>
        </w:r>
      </w:hyperlink>
      <w:r w:rsidR="004A64E5">
        <w:t xml:space="preserve"> </w:t>
      </w:r>
      <w:r w:rsidR="005D2808" w:rsidRPr="00705F22">
        <w:rPr>
          <w:rFonts w:cs="Arial"/>
          <w:iCs/>
          <w:color w:val="auto"/>
          <w:szCs w:val="20"/>
        </w:rPr>
        <w:t>oldalon olvashatnak.</w:t>
      </w:r>
    </w:p>
    <w:p w:rsidR="00657D99" w:rsidRPr="00BB2665" w:rsidRDefault="00657D99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iCs/>
          <w:color w:val="FF0000"/>
          <w:szCs w:val="20"/>
        </w:rPr>
      </w:pPr>
    </w:p>
    <w:p w:rsidR="00B75140" w:rsidRPr="00705F22" w:rsidRDefault="00B75140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b/>
          <w:bCs/>
          <w:iCs/>
          <w:color w:val="auto"/>
          <w:szCs w:val="20"/>
        </w:rPr>
      </w:pPr>
      <w:r w:rsidRPr="00705F22">
        <w:rPr>
          <w:rFonts w:cs="Arial"/>
          <w:b/>
          <w:bCs/>
          <w:iCs/>
          <w:color w:val="auto"/>
          <w:szCs w:val="20"/>
        </w:rPr>
        <w:t>További információ kérhető:</w:t>
      </w:r>
    </w:p>
    <w:p w:rsidR="004A64E5" w:rsidRDefault="00D27114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iCs/>
          <w:color w:val="auto"/>
          <w:szCs w:val="20"/>
        </w:rPr>
      </w:pPr>
      <w:r>
        <w:rPr>
          <w:rFonts w:cs="Arial"/>
          <w:iCs/>
          <w:color w:val="auto"/>
          <w:szCs w:val="20"/>
        </w:rPr>
        <w:t>Csercsics Antal</w:t>
      </w:r>
    </w:p>
    <w:p w:rsidR="00521DB3" w:rsidRDefault="00B75140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iCs/>
          <w:color w:val="auto"/>
          <w:szCs w:val="20"/>
        </w:rPr>
      </w:pPr>
      <w:r w:rsidRPr="00705F22">
        <w:rPr>
          <w:rFonts w:cs="Arial"/>
          <w:iCs/>
          <w:color w:val="auto"/>
          <w:szCs w:val="20"/>
        </w:rPr>
        <w:t>Elérhetőségeink: telefonszámunk:</w:t>
      </w:r>
      <w:r w:rsidR="004A64E5" w:rsidRPr="004A64E5">
        <w:rPr>
          <w:rFonts w:cs="Arial"/>
          <w:iCs/>
          <w:color w:val="auto"/>
          <w:szCs w:val="20"/>
        </w:rPr>
        <w:t>+36</w:t>
      </w:r>
      <w:r w:rsidR="004A64E5">
        <w:rPr>
          <w:rFonts w:cs="Arial"/>
          <w:iCs/>
          <w:color w:val="auto"/>
          <w:szCs w:val="20"/>
        </w:rPr>
        <w:t xml:space="preserve"> </w:t>
      </w:r>
      <w:r w:rsidR="004A64E5" w:rsidRPr="004A64E5">
        <w:rPr>
          <w:rFonts w:cs="Arial"/>
          <w:iCs/>
          <w:color w:val="auto"/>
          <w:szCs w:val="20"/>
        </w:rPr>
        <w:t>(</w:t>
      </w:r>
      <w:r w:rsidR="00D27114">
        <w:rPr>
          <w:rFonts w:cs="Arial"/>
          <w:iCs/>
          <w:color w:val="auto"/>
          <w:szCs w:val="20"/>
        </w:rPr>
        <w:t>94</w:t>
      </w:r>
      <w:r w:rsidR="004A64E5" w:rsidRPr="004A64E5">
        <w:rPr>
          <w:rFonts w:cs="Arial"/>
          <w:iCs/>
          <w:color w:val="auto"/>
          <w:szCs w:val="20"/>
        </w:rPr>
        <w:t>)</w:t>
      </w:r>
      <w:r w:rsidR="004A64E5">
        <w:rPr>
          <w:rFonts w:cs="Arial"/>
          <w:iCs/>
          <w:color w:val="auto"/>
          <w:szCs w:val="20"/>
        </w:rPr>
        <w:t xml:space="preserve"> </w:t>
      </w:r>
      <w:r w:rsidR="00D27114">
        <w:rPr>
          <w:rFonts w:cs="Arial"/>
          <w:iCs/>
          <w:color w:val="auto"/>
          <w:szCs w:val="20"/>
        </w:rPr>
        <w:t>540650</w:t>
      </w:r>
      <w:r w:rsidR="00521DB3">
        <w:rPr>
          <w:rFonts w:cs="Arial"/>
          <w:iCs/>
          <w:color w:val="auto"/>
          <w:szCs w:val="20"/>
        </w:rPr>
        <w:t>,</w:t>
      </w:r>
    </w:p>
    <w:p w:rsidR="00B75140" w:rsidRPr="00705F22" w:rsidRDefault="00521DB3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iCs/>
          <w:color w:val="auto"/>
          <w:szCs w:val="20"/>
        </w:rPr>
      </w:pPr>
      <w:r>
        <w:rPr>
          <w:rFonts w:cs="Arial"/>
          <w:iCs/>
          <w:color w:val="auto"/>
          <w:szCs w:val="20"/>
        </w:rPr>
        <w:t xml:space="preserve">E-mail címünk: </w:t>
      </w:r>
      <w:r w:rsidR="00D27114">
        <w:rPr>
          <w:rFonts w:cs="Arial"/>
          <w:iCs/>
          <w:color w:val="auto"/>
          <w:szCs w:val="20"/>
        </w:rPr>
        <w:t>csercsics@csercsics.hu</w:t>
      </w:r>
    </w:p>
    <w:p w:rsidR="00F762CA" w:rsidRDefault="00B75140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iCs/>
          <w:color w:val="auto"/>
          <w:szCs w:val="20"/>
        </w:rPr>
      </w:pPr>
      <w:r w:rsidRPr="00705F22">
        <w:rPr>
          <w:rFonts w:cs="Arial"/>
          <w:iCs/>
          <w:color w:val="auto"/>
          <w:szCs w:val="20"/>
        </w:rPr>
        <w:t>A projekt azonosítószáma:</w:t>
      </w:r>
      <w:r w:rsidRPr="00705F22">
        <w:rPr>
          <w:rFonts w:cs="Arial"/>
          <w:color w:val="auto"/>
          <w:szCs w:val="20"/>
        </w:rPr>
        <w:t xml:space="preserve"> </w:t>
      </w:r>
      <w:r w:rsidR="004A64E5" w:rsidRPr="004A64E5">
        <w:rPr>
          <w:rFonts w:cs="Arial"/>
          <w:iCs/>
          <w:color w:val="auto"/>
          <w:szCs w:val="20"/>
        </w:rPr>
        <w:t>GINOP-2.1.8-17-2017-00</w:t>
      </w:r>
      <w:r w:rsidR="00D27114">
        <w:rPr>
          <w:rFonts w:cs="Arial"/>
          <w:iCs/>
          <w:color w:val="auto"/>
          <w:szCs w:val="20"/>
        </w:rPr>
        <w:t>1</w:t>
      </w:r>
      <w:r w:rsidR="004A64E5" w:rsidRPr="004A64E5">
        <w:rPr>
          <w:rFonts w:cs="Arial"/>
          <w:iCs/>
          <w:color w:val="auto"/>
          <w:szCs w:val="20"/>
        </w:rPr>
        <w:t>8</w:t>
      </w:r>
      <w:r w:rsidR="00D27114">
        <w:rPr>
          <w:rFonts w:cs="Arial"/>
          <w:iCs/>
          <w:color w:val="auto"/>
          <w:szCs w:val="20"/>
        </w:rPr>
        <w:t>4</w:t>
      </w:r>
    </w:p>
    <w:p w:rsidR="00F17AF9" w:rsidRDefault="00F17AF9" w:rsidP="009B7763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iCs/>
          <w:color w:val="auto"/>
          <w:szCs w:val="20"/>
        </w:rPr>
      </w:pPr>
      <w:r w:rsidRPr="00705F22">
        <w:rPr>
          <w:rFonts w:cs="Arial"/>
          <w:iCs/>
          <w:color w:val="auto"/>
          <w:szCs w:val="20"/>
        </w:rPr>
        <w:t xml:space="preserve">Befejezés időpontja: </w:t>
      </w:r>
      <w:r w:rsidR="00D27114">
        <w:rPr>
          <w:rFonts w:cs="Arial"/>
          <w:iCs/>
          <w:color w:val="auto"/>
          <w:szCs w:val="20"/>
        </w:rPr>
        <w:t>2018.04</w:t>
      </w:r>
      <w:r w:rsidR="004A64E5">
        <w:rPr>
          <w:rFonts w:cs="Arial"/>
          <w:iCs/>
          <w:color w:val="auto"/>
          <w:szCs w:val="20"/>
        </w:rPr>
        <w:t>.</w:t>
      </w:r>
      <w:r w:rsidR="00D27114">
        <w:rPr>
          <w:rFonts w:cs="Arial"/>
          <w:iCs/>
          <w:color w:val="auto"/>
          <w:szCs w:val="20"/>
        </w:rPr>
        <w:t>27</w:t>
      </w:r>
      <w:r w:rsidRPr="00705F22">
        <w:rPr>
          <w:rFonts w:cs="Arial"/>
          <w:iCs/>
          <w:color w:val="auto"/>
          <w:szCs w:val="20"/>
        </w:rPr>
        <w:t xml:space="preserve">.; Támogatás aránya: </w:t>
      </w:r>
      <w:r w:rsidR="00D27114">
        <w:rPr>
          <w:rFonts w:cs="Arial"/>
          <w:iCs/>
          <w:color w:val="auto"/>
          <w:szCs w:val="20"/>
        </w:rPr>
        <w:t>48,26</w:t>
      </w:r>
      <w:r w:rsidRPr="00705F22">
        <w:rPr>
          <w:rFonts w:cs="Arial"/>
          <w:iCs/>
          <w:color w:val="auto"/>
          <w:szCs w:val="20"/>
        </w:rPr>
        <w:t>%</w:t>
      </w:r>
    </w:p>
    <w:p w:rsidR="004B4563" w:rsidRPr="00F762CA" w:rsidRDefault="004B4563" w:rsidP="00F762CA">
      <w:pPr>
        <w:jc w:val="both"/>
        <w:rPr>
          <w:rFonts w:eastAsia="Times New Roman" w:cs="Arial"/>
          <w:color w:val="auto"/>
          <w:sz w:val="16"/>
          <w:szCs w:val="16"/>
          <w:lang w:eastAsia="hu-HU"/>
        </w:rPr>
      </w:pPr>
      <w:r>
        <w:rPr>
          <w:rFonts w:cs="Arial"/>
          <w:iCs/>
          <w:color w:val="auto"/>
          <w:szCs w:val="20"/>
        </w:rPr>
        <w:t xml:space="preserve">A támogatás összege: </w:t>
      </w:r>
      <w:r w:rsidR="00D27114">
        <w:rPr>
          <w:rFonts w:cs="Arial"/>
          <w:iCs/>
          <w:color w:val="auto"/>
          <w:szCs w:val="20"/>
        </w:rPr>
        <w:t>15 000 000</w:t>
      </w:r>
      <w:r w:rsidR="004A64E5">
        <w:rPr>
          <w:rFonts w:cs="Arial"/>
          <w:iCs/>
          <w:color w:val="auto"/>
          <w:szCs w:val="20"/>
        </w:rPr>
        <w:t xml:space="preserve"> Ft</w:t>
      </w:r>
    </w:p>
    <w:sectPr w:rsidR="004B4563" w:rsidRPr="00F762CA" w:rsidSect="004A64E5">
      <w:headerReference w:type="default" r:id="rId7"/>
      <w:footerReference w:type="default" r:id="rId8"/>
      <w:pgSz w:w="11906" w:h="16838" w:code="9"/>
      <w:pgMar w:top="2800" w:right="1134" w:bottom="1418" w:left="1134" w:header="992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5F" w:rsidRDefault="00A91E5F" w:rsidP="00AB4900">
      <w:pPr>
        <w:spacing w:after="0" w:line="240" w:lineRule="auto"/>
      </w:pPr>
      <w:r>
        <w:separator/>
      </w:r>
    </w:p>
  </w:endnote>
  <w:endnote w:type="continuationSeparator" w:id="0">
    <w:p w:rsidR="00A91E5F" w:rsidRDefault="00A91E5F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99" w:rsidRDefault="00657D99">
    <w:pPr>
      <w:pStyle w:val="llb"/>
    </w:pPr>
  </w:p>
  <w:p w:rsidR="00657D99" w:rsidRDefault="004A64E5" w:rsidP="004A64E5">
    <w:pPr>
      <w:pStyle w:val="llb"/>
      <w:tabs>
        <w:tab w:val="clear" w:pos="4536"/>
        <w:tab w:val="clear" w:pos="9072"/>
        <w:tab w:val="left" w:pos="32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5F" w:rsidRDefault="00A91E5F" w:rsidP="00AB4900">
      <w:pPr>
        <w:spacing w:after="0" w:line="240" w:lineRule="auto"/>
      </w:pPr>
      <w:r>
        <w:separator/>
      </w:r>
    </w:p>
  </w:footnote>
  <w:footnote w:type="continuationSeparator" w:id="0">
    <w:p w:rsidR="00A91E5F" w:rsidRDefault="00A91E5F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99" w:rsidRDefault="00DD184A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5EB0FECD" wp14:editId="472BD87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7D99" w:rsidRDefault="00657D99" w:rsidP="00B50ED9">
    <w:pPr>
      <w:pStyle w:val="lfej"/>
      <w:ind w:left="1701"/>
    </w:pPr>
  </w:p>
  <w:p w:rsidR="00657D99" w:rsidRDefault="00657D99" w:rsidP="00B50ED9">
    <w:pPr>
      <w:pStyle w:val="lfej"/>
      <w:ind w:left="1701"/>
    </w:pPr>
  </w:p>
  <w:p w:rsidR="00657D99" w:rsidRDefault="00657D99" w:rsidP="00B50ED9">
    <w:pPr>
      <w:pStyle w:val="lfej"/>
      <w:ind w:left="1701"/>
    </w:pPr>
  </w:p>
  <w:p w:rsidR="00657D99" w:rsidRDefault="00657D99" w:rsidP="00B50ED9">
    <w:pPr>
      <w:pStyle w:val="lfej"/>
      <w:ind w:left="1701"/>
    </w:pPr>
  </w:p>
  <w:p w:rsidR="00657D99" w:rsidRDefault="00657D99" w:rsidP="00B50ED9">
    <w:pPr>
      <w:pStyle w:val="lfej"/>
      <w:ind w:left="1701"/>
    </w:pPr>
  </w:p>
  <w:p w:rsidR="00657D99" w:rsidRPr="00AB4900" w:rsidRDefault="00657D99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210BE"/>
    <w:rsid w:val="00030E13"/>
    <w:rsid w:val="00045F17"/>
    <w:rsid w:val="000529B9"/>
    <w:rsid w:val="00052DA6"/>
    <w:rsid w:val="0006015E"/>
    <w:rsid w:val="0007531A"/>
    <w:rsid w:val="00081A6B"/>
    <w:rsid w:val="000B2CD5"/>
    <w:rsid w:val="000B3389"/>
    <w:rsid w:val="000B67C9"/>
    <w:rsid w:val="000D061F"/>
    <w:rsid w:val="000E1A8D"/>
    <w:rsid w:val="000F4E96"/>
    <w:rsid w:val="00111913"/>
    <w:rsid w:val="001119DE"/>
    <w:rsid w:val="00123642"/>
    <w:rsid w:val="00146ACE"/>
    <w:rsid w:val="00154ECB"/>
    <w:rsid w:val="0019216B"/>
    <w:rsid w:val="00197FD4"/>
    <w:rsid w:val="001E6A2A"/>
    <w:rsid w:val="001F2C82"/>
    <w:rsid w:val="00230E6A"/>
    <w:rsid w:val="00232166"/>
    <w:rsid w:val="002441AB"/>
    <w:rsid w:val="00244F73"/>
    <w:rsid w:val="00265392"/>
    <w:rsid w:val="002671B8"/>
    <w:rsid w:val="00296F78"/>
    <w:rsid w:val="002A6DE9"/>
    <w:rsid w:val="002B082B"/>
    <w:rsid w:val="002B16DD"/>
    <w:rsid w:val="002D426F"/>
    <w:rsid w:val="002E47D7"/>
    <w:rsid w:val="002F38A1"/>
    <w:rsid w:val="002F678C"/>
    <w:rsid w:val="00316890"/>
    <w:rsid w:val="00344C67"/>
    <w:rsid w:val="00353E8C"/>
    <w:rsid w:val="003705AF"/>
    <w:rsid w:val="00385CC5"/>
    <w:rsid w:val="00392B1A"/>
    <w:rsid w:val="003B1E0D"/>
    <w:rsid w:val="003D5F77"/>
    <w:rsid w:val="003E3A4F"/>
    <w:rsid w:val="003F587D"/>
    <w:rsid w:val="00403BBA"/>
    <w:rsid w:val="004179A5"/>
    <w:rsid w:val="0043343D"/>
    <w:rsid w:val="00435E0B"/>
    <w:rsid w:val="004370CA"/>
    <w:rsid w:val="004A64E5"/>
    <w:rsid w:val="004B0D41"/>
    <w:rsid w:val="004B4563"/>
    <w:rsid w:val="004B7719"/>
    <w:rsid w:val="004C11A8"/>
    <w:rsid w:val="004C625A"/>
    <w:rsid w:val="00521DB3"/>
    <w:rsid w:val="00522599"/>
    <w:rsid w:val="00523F14"/>
    <w:rsid w:val="00534453"/>
    <w:rsid w:val="005901CF"/>
    <w:rsid w:val="005D030D"/>
    <w:rsid w:val="005D2808"/>
    <w:rsid w:val="005D5824"/>
    <w:rsid w:val="005D7A3C"/>
    <w:rsid w:val="005E2EDE"/>
    <w:rsid w:val="00606708"/>
    <w:rsid w:val="006272D4"/>
    <w:rsid w:val="00657D99"/>
    <w:rsid w:val="006610E7"/>
    <w:rsid w:val="00661A94"/>
    <w:rsid w:val="006734FC"/>
    <w:rsid w:val="00674783"/>
    <w:rsid w:val="00690F33"/>
    <w:rsid w:val="006A1E4D"/>
    <w:rsid w:val="006C0217"/>
    <w:rsid w:val="006D0ADF"/>
    <w:rsid w:val="006D18DE"/>
    <w:rsid w:val="00705F22"/>
    <w:rsid w:val="00737AF9"/>
    <w:rsid w:val="007811CD"/>
    <w:rsid w:val="0078269C"/>
    <w:rsid w:val="007A08E2"/>
    <w:rsid w:val="007A6928"/>
    <w:rsid w:val="007C590A"/>
    <w:rsid w:val="00816521"/>
    <w:rsid w:val="00821333"/>
    <w:rsid w:val="00823F76"/>
    <w:rsid w:val="00836857"/>
    <w:rsid w:val="00840CFE"/>
    <w:rsid w:val="0086003C"/>
    <w:rsid w:val="008639A6"/>
    <w:rsid w:val="00864B0B"/>
    <w:rsid w:val="008900E6"/>
    <w:rsid w:val="00896F4B"/>
    <w:rsid w:val="008B5441"/>
    <w:rsid w:val="008B71B8"/>
    <w:rsid w:val="008D34D9"/>
    <w:rsid w:val="009039F9"/>
    <w:rsid w:val="009143AE"/>
    <w:rsid w:val="00922FBD"/>
    <w:rsid w:val="00943E6D"/>
    <w:rsid w:val="009B38F5"/>
    <w:rsid w:val="009B7763"/>
    <w:rsid w:val="009C486D"/>
    <w:rsid w:val="009D2C62"/>
    <w:rsid w:val="009D5D0D"/>
    <w:rsid w:val="00A06EA7"/>
    <w:rsid w:val="00A11D8A"/>
    <w:rsid w:val="00A422D2"/>
    <w:rsid w:val="00A46013"/>
    <w:rsid w:val="00A54B1C"/>
    <w:rsid w:val="00A63A25"/>
    <w:rsid w:val="00A91E5F"/>
    <w:rsid w:val="00AA74BC"/>
    <w:rsid w:val="00AB4900"/>
    <w:rsid w:val="00AC5B21"/>
    <w:rsid w:val="00AE2160"/>
    <w:rsid w:val="00AF04A3"/>
    <w:rsid w:val="00B408F1"/>
    <w:rsid w:val="00B50ED9"/>
    <w:rsid w:val="00B75140"/>
    <w:rsid w:val="00BB2665"/>
    <w:rsid w:val="00BC63BE"/>
    <w:rsid w:val="00BE45E1"/>
    <w:rsid w:val="00C15C52"/>
    <w:rsid w:val="00C32E8A"/>
    <w:rsid w:val="00C5556E"/>
    <w:rsid w:val="00C55918"/>
    <w:rsid w:val="00C573C0"/>
    <w:rsid w:val="00C77219"/>
    <w:rsid w:val="00C87FFB"/>
    <w:rsid w:val="00C9125A"/>
    <w:rsid w:val="00C9496E"/>
    <w:rsid w:val="00CA6CCD"/>
    <w:rsid w:val="00CB133A"/>
    <w:rsid w:val="00CB2EDE"/>
    <w:rsid w:val="00CB43CA"/>
    <w:rsid w:val="00CC0E55"/>
    <w:rsid w:val="00CD0ADD"/>
    <w:rsid w:val="00CF4F06"/>
    <w:rsid w:val="00D15E97"/>
    <w:rsid w:val="00D27114"/>
    <w:rsid w:val="00D42BAB"/>
    <w:rsid w:val="00D43361"/>
    <w:rsid w:val="00D50544"/>
    <w:rsid w:val="00D57038"/>
    <w:rsid w:val="00D609B1"/>
    <w:rsid w:val="00D755C0"/>
    <w:rsid w:val="00DB3A9E"/>
    <w:rsid w:val="00DC0ECD"/>
    <w:rsid w:val="00DC2E1B"/>
    <w:rsid w:val="00DC5E5A"/>
    <w:rsid w:val="00DD184A"/>
    <w:rsid w:val="00DF3638"/>
    <w:rsid w:val="00E162CC"/>
    <w:rsid w:val="00E2703F"/>
    <w:rsid w:val="00E727EC"/>
    <w:rsid w:val="00E824DA"/>
    <w:rsid w:val="00EA2F16"/>
    <w:rsid w:val="00EB0572"/>
    <w:rsid w:val="00EF53E1"/>
    <w:rsid w:val="00F11E41"/>
    <w:rsid w:val="00F17AF9"/>
    <w:rsid w:val="00F22288"/>
    <w:rsid w:val="00F51931"/>
    <w:rsid w:val="00F57E52"/>
    <w:rsid w:val="00F62661"/>
    <w:rsid w:val="00F7138D"/>
    <w:rsid w:val="00F715C0"/>
    <w:rsid w:val="00F762CA"/>
    <w:rsid w:val="00F81FD0"/>
    <w:rsid w:val="00FD397A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75177F-D0D3-4104-B02A-227F1F45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3705AF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7811C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ercsics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User</cp:lastModifiedBy>
  <cp:revision>2</cp:revision>
  <dcterms:created xsi:type="dcterms:W3CDTF">2022-09-15T08:38:00Z</dcterms:created>
  <dcterms:modified xsi:type="dcterms:W3CDTF">2022-09-15T08:38:00Z</dcterms:modified>
</cp:coreProperties>
</file>